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01C" w:rsidRDefault="00A1601C" w:rsidP="00A1601C">
      <w:pPr>
        <w:pStyle w:val="a3"/>
        <w:shd w:val="clear" w:color="auto" w:fill="F9FAFA"/>
        <w:spacing w:before="0" w:beforeAutospacing="0" w:after="0" w:afterAutospacing="0"/>
        <w:rPr>
          <w:b/>
          <w:iCs/>
          <w:color w:val="010101"/>
          <w:sz w:val="28"/>
        </w:rPr>
      </w:pPr>
      <w:r w:rsidRPr="00A1601C">
        <w:rPr>
          <w:b/>
          <w:iCs/>
          <w:color w:val="010101"/>
          <w:sz w:val="28"/>
        </w:rPr>
        <w:t>Формирование функциональной грамотности учащихся «Музыка»</w:t>
      </w:r>
      <w:r>
        <w:rPr>
          <w:b/>
          <w:iCs/>
          <w:color w:val="010101"/>
          <w:sz w:val="28"/>
        </w:rPr>
        <w:t xml:space="preserve">                      </w:t>
      </w:r>
      <w:r w:rsidRPr="00A1601C">
        <w:rPr>
          <w:b/>
          <w:iCs/>
          <w:color w:val="010101"/>
          <w:sz w:val="28"/>
        </w:rPr>
        <w:t xml:space="preserve"> 6 класс</w:t>
      </w:r>
    </w:p>
    <w:p w:rsidR="00A1601C" w:rsidRPr="00A1601C" w:rsidRDefault="00A1601C" w:rsidP="00A1601C">
      <w:pPr>
        <w:pStyle w:val="a3"/>
        <w:shd w:val="clear" w:color="auto" w:fill="F9FAFA"/>
        <w:spacing w:before="0" w:beforeAutospacing="0" w:after="0" w:afterAutospacing="0"/>
        <w:rPr>
          <w:b/>
          <w:color w:val="010101"/>
          <w:sz w:val="28"/>
        </w:rPr>
      </w:pP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1. В каком пункте из предложенных букв можно собрать название этого музыкального инструмента?</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noProof/>
          <w:color w:val="010101"/>
        </w:rPr>
        <w:drawing>
          <wp:inline distT="0" distB="0" distL="0" distR="0">
            <wp:extent cx="3876675" cy="7277100"/>
            <wp:effectExtent l="19050" t="0" r="9525" b="0"/>
            <wp:docPr id="1" name="Рисунок 1" descr="https://www.prodlenka.org/components/com_mtree/attachments/468/468865/61878e92d10a8406333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dlenka.org/components/com_mtree/attachments/468/468865/61878e92d10a8406333006.png"/>
                    <pic:cNvPicPr>
                      <a:picLocks noChangeAspect="1" noChangeArrowheads="1"/>
                    </pic:cNvPicPr>
                  </pic:nvPicPr>
                  <pic:blipFill>
                    <a:blip r:embed="rId4"/>
                    <a:srcRect/>
                    <a:stretch>
                      <a:fillRect/>
                    </a:stretch>
                  </pic:blipFill>
                  <pic:spPr bwMode="auto">
                    <a:xfrm>
                      <a:off x="0" y="0"/>
                      <a:ext cx="3876675" cy="7277100"/>
                    </a:xfrm>
                    <a:prstGeom prst="rect">
                      <a:avLst/>
                    </a:prstGeom>
                    <a:noFill/>
                    <a:ln w="9525">
                      <a:noFill/>
                      <a:miter lim="800000"/>
                      <a:headEnd/>
                      <a:tailEnd/>
                    </a:ln>
                  </pic:spPr>
                </pic:pic>
              </a:graphicData>
            </a:graphic>
          </wp:inline>
        </w:drawing>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 xml:space="preserve">А) КИПКАРС  Б </w:t>
      </w:r>
      <w:proofErr w:type="gramStart"/>
      <w:r>
        <w:rPr>
          <w:rFonts w:ascii="Segoe UI" w:hAnsi="Segoe UI" w:cs="Segoe UI"/>
          <w:color w:val="010101"/>
        </w:rPr>
        <w:t>)С</w:t>
      </w:r>
      <w:proofErr w:type="gramEnd"/>
      <w:r>
        <w:rPr>
          <w:rFonts w:ascii="Segoe UI" w:hAnsi="Segoe UI" w:cs="Segoe UI"/>
          <w:color w:val="010101"/>
        </w:rPr>
        <w:t>ИРЛЬЕВ    В)ВОЫНКАЛ   Г) ТООКБСА</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lastRenderedPageBreak/>
        <w:t>2. Пройди по лабиринту. На пути собери все буквы по порядку. Прочти из всех этих букв названия двух пьес из знаменитого сборника пьес для фортепиано композитора Петра Ильича Чайковского. Из оставшихся букв составь слово.</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noProof/>
          <w:color w:val="010101"/>
        </w:rPr>
        <w:drawing>
          <wp:inline distT="0" distB="0" distL="0" distR="0">
            <wp:extent cx="6200775" cy="6677025"/>
            <wp:effectExtent l="19050" t="0" r="9525" b="0"/>
            <wp:docPr id="2" name="Рисунок 2" descr="https://www.prodlenka.org/components/com_mtree/attachments/468/468865/61878e92d1136488943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dlenka.org/components/com_mtree/attachments/468/468865/61878e92d1136488943054.png"/>
                    <pic:cNvPicPr>
                      <a:picLocks noChangeAspect="1" noChangeArrowheads="1"/>
                    </pic:cNvPicPr>
                  </pic:nvPicPr>
                  <pic:blipFill>
                    <a:blip r:embed="rId5"/>
                    <a:srcRect/>
                    <a:stretch>
                      <a:fillRect/>
                    </a:stretch>
                  </pic:blipFill>
                  <pic:spPr bwMode="auto">
                    <a:xfrm>
                      <a:off x="0" y="0"/>
                      <a:ext cx="6200775" cy="6677025"/>
                    </a:xfrm>
                    <a:prstGeom prst="rect">
                      <a:avLst/>
                    </a:prstGeom>
                    <a:noFill/>
                    <a:ln w="9525">
                      <a:noFill/>
                      <a:miter lim="800000"/>
                      <a:headEnd/>
                      <a:tailEnd/>
                    </a:ln>
                  </pic:spPr>
                </pic:pic>
              </a:graphicData>
            </a:graphic>
          </wp:inline>
        </w:drawing>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Что означает полученное слово?</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А) повторяющаяся часть в песнях</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Б) народная неаполитанская песня, которая исполняется сольно и преимущественно мужчинами</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В) танец и песня эпохи Возрождения</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lastRenderedPageBreak/>
        <w:t>Г</w:t>
      </w:r>
      <w:proofErr w:type="gramStart"/>
      <w:r>
        <w:rPr>
          <w:rFonts w:ascii="Segoe UI" w:hAnsi="Segoe UI" w:cs="Segoe UI"/>
          <w:color w:val="010101"/>
        </w:rPr>
        <w:t>)и</w:t>
      </w:r>
      <w:proofErr w:type="gramEnd"/>
      <w:r>
        <w:rPr>
          <w:rFonts w:ascii="Segoe UI" w:hAnsi="Segoe UI" w:cs="Segoe UI"/>
          <w:color w:val="010101"/>
        </w:rPr>
        <w:t>скусство сочинения и сценической постановки танца</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 xml:space="preserve">3.В каком </w:t>
      </w:r>
      <w:proofErr w:type="gramStart"/>
      <w:r>
        <w:rPr>
          <w:rFonts w:ascii="Segoe UI" w:hAnsi="Segoe UI" w:cs="Segoe UI"/>
          <w:color w:val="010101"/>
        </w:rPr>
        <w:t>пункте</w:t>
      </w:r>
      <w:proofErr w:type="gramEnd"/>
      <w:r>
        <w:rPr>
          <w:rFonts w:ascii="Segoe UI" w:hAnsi="Segoe UI" w:cs="Segoe UI"/>
          <w:color w:val="010101"/>
        </w:rPr>
        <w:t xml:space="preserve"> верно перечислены персонажи оперы «Садко»?</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 xml:space="preserve">А) Андрей Щелкалов, Василий </w:t>
      </w:r>
      <w:proofErr w:type="spellStart"/>
      <w:r>
        <w:rPr>
          <w:rFonts w:ascii="Segoe UI" w:hAnsi="Segoe UI" w:cs="Segoe UI"/>
          <w:color w:val="010101"/>
        </w:rPr>
        <w:t>Шуйский</w:t>
      </w:r>
      <w:proofErr w:type="gramStart"/>
      <w:r>
        <w:rPr>
          <w:rFonts w:ascii="Segoe UI" w:hAnsi="Segoe UI" w:cs="Segoe UI"/>
          <w:color w:val="010101"/>
        </w:rPr>
        <w:t>,В</w:t>
      </w:r>
      <w:proofErr w:type="gramEnd"/>
      <w:r>
        <w:rPr>
          <w:rFonts w:ascii="Segoe UI" w:hAnsi="Segoe UI" w:cs="Segoe UI"/>
          <w:color w:val="010101"/>
        </w:rPr>
        <w:t>арлаам</w:t>
      </w:r>
      <w:proofErr w:type="spellEnd"/>
      <w:r>
        <w:rPr>
          <w:rFonts w:ascii="Segoe UI" w:hAnsi="Segoe UI" w:cs="Segoe UI"/>
          <w:color w:val="010101"/>
        </w:rPr>
        <w:t xml:space="preserve">, </w:t>
      </w:r>
      <w:proofErr w:type="spellStart"/>
      <w:r>
        <w:rPr>
          <w:rFonts w:ascii="Segoe UI" w:hAnsi="Segoe UI" w:cs="Segoe UI"/>
          <w:color w:val="010101"/>
        </w:rPr>
        <w:t>Рангони</w:t>
      </w:r>
      <w:proofErr w:type="spellEnd"/>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Б) </w:t>
      </w:r>
      <w:proofErr w:type="spellStart"/>
      <w:r>
        <w:rPr>
          <w:rFonts w:ascii="Segoe UI" w:hAnsi="Segoe UI" w:cs="Segoe UI"/>
          <w:color w:val="010101"/>
        </w:rPr>
        <w:t>Антонида</w:t>
      </w:r>
      <w:proofErr w:type="spellEnd"/>
      <w:r>
        <w:rPr>
          <w:rFonts w:ascii="Segoe UI" w:hAnsi="Segoe UI" w:cs="Segoe UI"/>
          <w:color w:val="010101"/>
        </w:rPr>
        <w:t>, Богдан Собинин, Богдан Собинин</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В</w:t>
      </w:r>
      <w:proofErr w:type="gramStart"/>
      <w:r>
        <w:rPr>
          <w:rFonts w:ascii="Segoe UI" w:hAnsi="Segoe UI" w:cs="Segoe UI"/>
          <w:color w:val="010101"/>
        </w:rPr>
        <w:t>)Ф</w:t>
      </w:r>
      <w:proofErr w:type="gramEnd"/>
      <w:r>
        <w:rPr>
          <w:rFonts w:ascii="Segoe UI" w:hAnsi="Segoe UI" w:cs="Segoe UI"/>
          <w:color w:val="010101"/>
        </w:rPr>
        <w:t xml:space="preserve">ома </w:t>
      </w:r>
      <w:proofErr w:type="spellStart"/>
      <w:r>
        <w:rPr>
          <w:rFonts w:ascii="Segoe UI" w:hAnsi="Segoe UI" w:cs="Segoe UI"/>
          <w:color w:val="010101"/>
        </w:rPr>
        <w:t>Назарыч</w:t>
      </w:r>
      <w:proofErr w:type="spellEnd"/>
      <w:r>
        <w:rPr>
          <w:rFonts w:ascii="Segoe UI" w:hAnsi="Segoe UI" w:cs="Segoe UI"/>
          <w:color w:val="010101"/>
        </w:rPr>
        <w:t xml:space="preserve">, Лука </w:t>
      </w:r>
      <w:proofErr w:type="spellStart"/>
      <w:r>
        <w:rPr>
          <w:rFonts w:ascii="Segoe UI" w:hAnsi="Segoe UI" w:cs="Segoe UI"/>
          <w:color w:val="010101"/>
        </w:rPr>
        <w:t>Зиновьич,Любава</w:t>
      </w:r>
      <w:proofErr w:type="spellEnd"/>
      <w:r>
        <w:rPr>
          <w:rFonts w:ascii="Segoe UI" w:hAnsi="Segoe UI" w:cs="Segoe UI"/>
          <w:color w:val="010101"/>
        </w:rPr>
        <w:t xml:space="preserve"> </w:t>
      </w:r>
      <w:proofErr w:type="spellStart"/>
      <w:r>
        <w:rPr>
          <w:rFonts w:ascii="Segoe UI" w:hAnsi="Segoe UI" w:cs="Segoe UI"/>
          <w:color w:val="010101"/>
        </w:rPr>
        <w:t>Буслаевна</w:t>
      </w:r>
      <w:proofErr w:type="spellEnd"/>
      <w:r>
        <w:rPr>
          <w:rFonts w:ascii="Segoe UI" w:hAnsi="Segoe UI" w:cs="Segoe UI"/>
          <w:color w:val="010101"/>
        </w:rPr>
        <w:t xml:space="preserve">, </w:t>
      </w:r>
      <w:proofErr w:type="spellStart"/>
      <w:r>
        <w:rPr>
          <w:rFonts w:ascii="Segoe UI" w:hAnsi="Segoe UI" w:cs="Segoe UI"/>
          <w:color w:val="010101"/>
        </w:rPr>
        <w:t>Нежата</w:t>
      </w:r>
      <w:proofErr w:type="spellEnd"/>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 xml:space="preserve">Г) Иван Хованский, </w:t>
      </w:r>
      <w:proofErr w:type="spellStart"/>
      <w:r>
        <w:rPr>
          <w:rFonts w:ascii="Segoe UI" w:hAnsi="Segoe UI" w:cs="Segoe UI"/>
          <w:color w:val="010101"/>
        </w:rPr>
        <w:t>Досифей</w:t>
      </w:r>
      <w:proofErr w:type="spellEnd"/>
      <w:r>
        <w:rPr>
          <w:rFonts w:ascii="Segoe UI" w:hAnsi="Segoe UI" w:cs="Segoe UI"/>
          <w:color w:val="010101"/>
        </w:rPr>
        <w:t xml:space="preserve">, </w:t>
      </w:r>
      <w:proofErr w:type="spellStart"/>
      <w:r>
        <w:rPr>
          <w:rFonts w:ascii="Segoe UI" w:hAnsi="Segoe UI" w:cs="Segoe UI"/>
          <w:color w:val="010101"/>
        </w:rPr>
        <w:t>Варсонофьев</w:t>
      </w:r>
      <w:proofErr w:type="spellEnd"/>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4.Чтобы узнать, как называется стиль игры на электрогитаре, главной особенностью которого являются быстрые гитарные соло, разгадай кроссворд. Впиши фамилии композиторов. В выделенном столбце прочти этот термин.</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noProof/>
          <w:color w:val="010101"/>
        </w:rPr>
        <w:drawing>
          <wp:inline distT="0" distB="0" distL="0" distR="0">
            <wp:extent cx="6276975" cy="3943350"/>
            <wp:effectExtent l="19050" t="0" r="9525" b="0"/>
            <wp:docPr id="3" name="Рисунок 3" descr="https://www.prodlenka.org/components/com_mtree/attachments/468/468865/61878e92d1196118409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odlenka.org/components/com_mtree/attachments/468/468865/61878e92d1196118409531.png"/>
                    <pic:cNvPicPr>
                      <a:picLocks noChangeAspect="1" noChangeArrowheads="1"/>
                    </pic:cNvPicPr>
                  </pic:nvPicPr>
                  <pic:blipFill>
                    <a:blip r:embed="rId6"/>
                    <a:srcRect/>
                    <a:stretch>
                      <a:fillRect/>
                    </a:stretch>
                  </pic:blipFill>
                  <pic:spPr bwMode="auto">
                    <a:xfrm>
                      <a:off x="0" y="0"/>
                      <a:ext cx="6276975" cy="3943350"/>
                    </a:xfrm>
                    <a:prstGeom prst="rect">
                      <a:avLst/>
                    </a:prstGeom>
                    <a:noFill/>
                    <a:ln w="9525">
                      <a:noFill/>
                      <a:miter lim="800000"/>
                      <a:headEnd/>
                      <a:tailEnd/>
                    </a:ln>
                  </pic:spPr>
                </pic:pic>
              </a:graphicData>
            </a:graphic>
          </wp:inline>
        </w:drawing>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 xml:space="preserve">А) </w:t>
      </w:r>
      <w:proofErr w:type="spellStart"/>
      <w:r>
        <w:rPr>
          <w:rFonts w:ascii="Segoe UI" w:hAnsi="Segoe UI" w:cs="Segoe UI"/>
          <w:color w:val="010101"/>
        </w:rPr>
        <w:t>свип</w:t>
      </w:r>
      <w:proofErr w:type="spellEnd"/>
      <w:r>
        <w:rPr>
          <w:rFonts w:ascii="Segoe UI" w:hAnsi="Segoe UI" w:cs="Segoe UI"/>
          <w:color w:val="010101"/>
        </w:rPr>
        <w:t xml:space="preserve"> Б) бомб  В) </w:t>
      </w:r>
      <w:proofErr w:type="spellStart"/>
      <w:r>
        <w:rPr>
          <w:rFonts w:ascii="Segoe UI" w:hAnsi="Segoe UI" w:cs="Segoe UI"/>
          <w:color w:val="010101"/>
        </w:rPr>
        <w:t>шред</w:t>
      </w:r>
      <w:proofErr w:type="spellEnd"/>
      <w:r>
        <w:rPr>
          <w:rFonts w:ascii="Segoe UI" w:hAnsi="Segoe UI" w:cs="Segoe UI"/>
          <w:color w:val="010101"/>
        </w:rPr>
        <w:t xml:space="preserve"> Г) кода</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5.На рисунке изображён механический музыкальный инструмент, распространённый в Европе и обычно устанавливаемый на колокольнях или городских зданиях. Инструмент содержит не менее 23 бронзовых колоколов, которые ударяются поочерёдно или аккордами. На традиционном инструменте играют с помощью клавиатуры, представляющей собой набор рычагов, по которым ударяют кулаками, а также педальной клавиатуры.</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lastRenderedPageBreak/>
        <w:t>Инструмент является одним из самых тяжёлых, уступая только духовым органам. Самый тяжёлый в мире находится в Нью-Йорке, его колокольный набор весит 91 тонну.</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noProof/>
          <w:color w:val="010101"/>
        </w:rPr>
        <w:lastRenderedPageBreak/>
        <w:drawing>
          <wp:inline distT="0" distB="0" distL="0" distR="0">
            <wp:extent cx="5848350" cy="7591425"/>
            <wp:effectExtent l="19050" t="0" r="0" b="0"/>
            <wp:docPr id="4" name="Рисунок 4" descr="https://www.prodlenka.org/components/com_mtree/attachments/468/468865/61878e92d11e656383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odlenka.org/components/com_mtree/attachments/468/468865/61878e92d11e6563830300.png"/>
                    <pic:cNvPicPr>
                      <a:picLocks noChangeAspect="1" noChangeArrowheads="1"/>
                    </pic:cNvPicPr>
                  </pic:nvPicPr>
                  <pic:blipFill>
                    <a:blip r:embed="rId7"/>
                    <a:srcRect/>
                    <a:stretch>
                      <a:fillRect/>
                    </a:stretch>
                  </pic:blipFill>
                  <pic:spPr bwMode="auto">
                    <a:xfrm>
                      <a:off x="0" y="0"/>
                      <a:ext cx="5848350" cy="7591425"/>
                    </a:xfrm>
                    <a:prstGeom prst="rect">
                      <a:avLst/>
                    </a:prstGeom>
                    <a:noFill/>
                    <a:ln w="9525">
                      <a:noFill/>
                      <a:miter lim="800000"/>
                      <a:headEnd/>
                      <a:tailEnd/>
                    </a:ln>
                  </pic:spPr>
                </pic:pic>
              </a:graphicData>
            </a:graphic>
          </wp:inline>
        </w:drawing>
      </w:r>
      <w:r>
        <w:rPr>
          <w:rFonts w:ascii="Segoe UI" w:hAnsi="Segoe UI" w:cs="Segoe UI"/>
          <w:noProof/>
          <w:color w:val="010101"/>
        </w:rPr>
        <w:lastRenderedPageBreak/>
        <w:drawing>
          <wp:inline distT="0" distB="0" distL="0" distR="0">
            <wp:extent cx="3457575" cy="5867400"/>
            <wp:effectExtent l="19050" t="0" r="9525" b="0"/>
            <wp:docPr id="5" name="Рисунок 5" descr="https://www.prodlenka.org/components/com_mtree/attachments/468/468865/61878e92d1244773703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odlenka.org/components/com_mtree/attachments/468/468865/61878e92d1244773703562.png"/>
                    <pic:cNvPicPr>
                      <a:picLocks noChangeAspect="1" noChangeArrowheads="1"/>
                    </pic:cNvPicPr>
                  </pic:nvPicPr>
                  <pic:blipFill>
                    <a:blip r:embed="rId8"/>
                    <a:srcRect/>
                    <a:stretch>
                      <a:fillRect/>
                    </a:stretch>
                  </pic:blipFill>
                  <pic:spPr bwMode="auto">
                    <a:xfrm>
                      <a:off x="0" y="0"/>
                      <a:ext cx="3457575" cy="5867400"/>
                    </a:xfrm>
                    <a:prstGeom prst="rect">
                      <a:avLst/>
                    </a:prstGeom>
                    <a:noFill/>
                    <a:ln w="9525">
                      <a:noFill/>
                      <a:miter lim="800000"/>
                      <a:headEnd/>
                      <a:tailEnd/>
                    </a:ln>
                  </pic:spPr>
                </pic:pic>
              </a:graphicData>
            </a:graphic>
          </wp:inline>
        </w:drawing>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Чтобы узнать название этого музыкального инструмента, подпиши названия изображённых символов. Выпиши буквы из выделенных ячеек.</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noProof/>
          <w:color w:val="010101"/>
        </w:rPr>
        <w:drawing>
          <wp:inline distT="0" distB="0" distL="0" distR="0">
            <wp:extent cx="6210300" cy="1428750"/>
            <wp:effectExtent l="19050" t="0" r="0" b="0"/>
            <wp:docPr id="6" name="Рисунок 6" descr="https://www.prodlenka.org/components/com_mtree/attachments/468/468865/61878e92d128f037485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odlenka.org/components/com_mtree/attachments/468/468865/61878e92d128f037485215.png"/>
                    <pic:cNvPicPr>
                      <a:picLocks noChangeAspect="1" noChangeArrowheads="1"/>
                    </pic:cNvPicPr>
                  </pic:nvPicPr>
                  <pic:blipFill>
                    <a:blip r:embed="rId9"/>
                    <a:srcRect/>
                    <a:stretch>
                      <a:fillRect/>
                    </a:stretch>
                  </pic:blipFill>
                  <pic:spPr bwMode="auto">
                    <a:xfrm>
                      <a:off x="0" y="0"/>
                      <a:ext cx="6210300" cy="1428750"/>
                    </a:xfrm>
                    <a:prstGeom prst="rect">
                      <a:avLst/>
                    </a:prstGeom>
                    <a:noFill/>
                    <a:ln w="9525">
                      <a:noFill/>
                      <a:miter lim="800000"/>
                      <a:headEnd/>
                      <a:tailEnd/>
                    </a:ln>
                  </pic:spPr>
                </pic:pic>
              </a:graphicData>
            </a:graphic>
          </wp:inline>
        </w:drawing>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Составь из этих букв название изображённого самого тяжёлого музыкального инструмента. Обрати внимание, что одной буквы не хватает.</w:t>
      </w:r>
    </w:p>
    <w:p w:rsidR="00A1601C" w:rsidRDefault="00A1601C" w:rsidP="00A1601C">
      <w:pPr>
        <w:pStyle w:val="a3"/>
        <w:shd w:val="clear" w:color="auto" w:fill="F9FAFA"/>
        <w:spacing w:before="0" w:beforeAutospacing="0" w:after="240" w:afterAutospacing="0"/>
        <w:rPr>
          <w:rFonts w:ascii="Segoe UI" w:hAnsi="Segoe UI" w:cs="Segoe UI"/>
          <w:color w:val="010101"/>
        </w:rPr>
      </w:pPr>
      <w:r>
        <w:rPr>
          <w:rFonts w:ascii="Segoe UI" w:hAnsi="Segoe UI" w:cs="Segoe UI"/>
          <w:color w:val="010101"/>
        </w:rPr>
        <w:t>А) карильон Б) </w:t>
      </w:r>
      <w:proofErr w:type="spellStart"/>
      <w:r>
        <w:rPr>
          <w:rFonts w:ascii="Segoe UI" w:hAnsi="Segoe UI" w:cs="Segoe UI"/>
          <w:color w:val="010101"/>
        </w:rPr>
        <w:t>ангелика</w:t>
      </w:r>
      <w:proofErr w:type="spellEnd"/>
      <w:r>
        <w:rPr>
          <w:rFonts w:ascii="Segoe UI" w:hAnsi="Segoe UI" w:cs="Segoe UI"/>
          <w:color w:val="010101"/>
        </w:rPr>
        <w:t xml:space="preserve"> В) мелодика Г) </w:t>
      </w:r>
      <w:proofErr w:type="spellStart"/>
      <w:r>
        <w:rPr>
          <w:rFonts w:ascii="Segoe UI" w:hAnsi="Segoe UI" w:cs="Segoe UI"/>
          <w:color w:val="010101"/>
        </w:rPr>
        <w:t>эуфониум</w:t>
      </w:r>
      <w:proofErr w:type="spellEnd"/>
    </w:p>
    <w:p w:rsidR="00110714" w:rsidRDefault="00110714"/>
    <w:sectPr w:rsidR="00110714" w:rsidSect="001107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1601C"/>
    <w:rsid w:val="00110714"/>
    <w:rsid w:val="00A160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7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160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160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60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451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308</Words>
  <Characters>1756</Characters>
  <Application>Microsoft Office Word</Application>
  <DocSecurity>0</DocSecurity>
  <Lines>14</Lines>
  <Paragraphs>4</Paragraphs>
  <ScaleCrop>false</ScaleCrop>
  <Company/>
  <LinksUpToDate>false</LinksUpToDate>
  <CharactersWithSpaces>2060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Лидия Павловна</dc:creator>
  <cp:lastModifiedBy>Лидия Павловна</cp:lastModifiedBy>
  <cp:revision>1</cp:revision>
  <dcterms:created xsi:type="dcterms:W3CDTF">2022-11-21T18:09:00Z</dcterms:created>
  <dcterms:modified xsi:type="dcterms:W3CDTF">2022-11-21T18:13:00Z</dcterms:modified>
</cp:coreProperties>
</file>